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B" w:rsidRDefault="0050208B">
      <w:pPr>
        <w:pStyle w:val="Heading210"/>
        <w:keepNext/>
        <w:keepLines/>
        <w:shd w:val="clear" w:color="auto" w:fill="auto"/>
        <w:spacing w:before="0" w:after="564"/>
        <w:ind w:right="20"/>
        <w:rPr>
          <w:rFonts w:ascii="黑体" w:eastAsia="黑体" w:hAnsi="黑体" w:cs="Times New Roman"/>
          <w:sz w:val="36"/>
          <w:szCs w:val="36"/>
        </w:rPr>
      </w:pPr>
      <w:bookmarkStart w:id="0" w:name="bookmark1"/>
      <w:r>
        <w:rPr>
          <w:rFonts w:ascii="黑体" w:eastAsia="黑体" w:hAnsi="黑体" w:cs="黑体" w:hint="eastAsia"/>
          <w:sz w:val="36"/>
          <w:szCs w:val="36"/>
        </w:rPr>
        <w:t>关于举办高端装备制造与“互联网</w:t>
      </w:r>
      <w:r>
        <w:rPr>
          <w:rFonts w:ascii="黑体" w:eastAsia="黑体" w:hAnsi="黑体" w:cs="黑体"/>
          <w:sz w:val="36"/>
          <w:szCs w:val="36"/>
        </w:rPr>
        <w:t>+</w:t>
      </w:r>
      <w:r>
        <w:rPr>
          <w:rFonts w:ascii="黑体" w:eastAsia="黑体" w:hAnsi="黑体" w:cs="黑体" w:hint="eastAsia"/>
          <w:sz w:val="36"/>
          <w:szCs w:val="36"/>
        </w:rPr>
        <w:t>”融合技术</w:t>
      </w:r>
      <w:r>
        <w:rPr>
          <w:rFonts w:ascii="黑体" w:eastAsia="黑体" w:hAnsi="黑体" w:cs="Times New Roman"/>
          <w:sz w:val="36"/>
          <w:szCs w:val="36"/>
        </w:rPr>
        <w:br/>
      </w:r>
      <w:r>
        <w:rPr>
          <w:rFonts w:ascii="黑体" w:eastAsia="黑体" w:hAnsi="黑体" w:cs="黑体" w:hint="eastAsia"/>
          <w:sz w:val="36"/>
          <w:szCs w:val="36"/>
        </w:rPr>
        <w:t>高级研修班的通知</w:t>
      </w:r>
      <w:bookmarkEnd w:id="0"/>
    </w:p>
    <w:p w:rsidR="0050208B" w:rsidRDefault="0050208B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各有关单位：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6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为加快建设制造强国，打造工业互联网平台，拓展“智能</w:t>
      </w:r>
      <w:r>
        <w:rPr>
          <w:rFonts w:ascii="仿宋_GB2312" w:eastAsia="仿宋_GB2312" w:cs="仿宋_GB2312"/>
          <w:sz w:val="28"/>
          <w:szCs w:val="28"/>
        </w:rPr>
        <w:t>+</w:t>
      </w:r>
      <w:r>
        <w:rPr>
          <w:rFonts w:ascii="仿宋_GB2312" w:eastAsia="仿宋_GB2312" w:cs="仿宋_GB2312" w:hint="eastAsia"/>
          <w:sz w:val="28"/>
          <w:szCs w:val="28"/>
        </w:rPr>
        <w:t>”，促进高端装备制造业高质量发展，同时，为我区机电制造行业专业技术人才继续教育提供机会和便利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根据《浙江省人力资源和社会保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障厅办公室关于印发</w:t>
      </w:r>
      <w:r>
        <w:rPr>
          <w:rFonts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年度国家级和省级专业技术人员高级研修班计划的通知》（浙人社办发［</w:t>
      </w:r>
      <w:r>
        <w:rPr>
          <w:rFonts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］</w:t>
      </w:r>
      <w:r>
        <w:rPr>
          <w:rStyle w:val="Bodytext2MingLiU"/>
          <w:rFonts w:ascii="仿宋_GB2312" w:eastAsia="仿宋_GB2312" w:cs="仿宋_GB2312"/>
          <w:sz w:val="28"/>
          <w:szCs w:val="28"/>
          <w:lang w:eastAsia="zh-CN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号），经浙江省人力资源和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社会保障厅批准，浙江省机械工业联合会、绍兴市上虞区人力资源和社会保障局将于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日</w:t>
      </w:r>
      <w:r>
        <w:rPr>
          <w:rFonts w:ascii="仿宋_GB2312" w:eastAsia="仿宋_GB2312" w:cs="仿宋_GB2312"/>
          <w:sz w:val="28"/>
          <w:szCs w:val="28"/>
        </w:rPr>
        <w:t>-16</w:t>
      </w:r>
      <w:r>
        <w:rPr>
          <w:rFonts w:ascii="仿宋_GB2312" w:eastAsia="仿宋_GB2312" w:cs="仿宋_GB2312" w:hint="eastAsia"/>
          <w:sz w:val="28"/>
          <w:szCs w:val="28"/>
        </w:rPr>
        <w:t>日在我区联合举办高端装备制造与“互联网</w:t>
      </w:r>
      <w:r>
        <w:rPr>
          <w:rFonts w:ascii="仿宋_GB2312" w:eastAsia="仿宋_GB2312" w:cs="仿宋_GB2312"/>
          <w:sz w:val="28"/>
          <w:szCs w:val="28"/>
        </w:rPr>
        <w:t>+</w:t>
      </w:r>
      <w:r>
        <w:rPr>
          <w:rFonts w:ascii="仿宋_GB2312" w:eastAsia="仿宋_GB2312" w:cs="仿宋_GB2312" w:hint="eastAsia"/>
          <w:sz w:val="28"/>
          <w:szCs w:val="28"/>
        </w:rPr>
        <w:t>”融合技术高级研修班（经费自筹项目）。现将相关事宜通知如下：</w:t>
      </w:r>
    </w:p>
    <w:p w:rsidR="0050208B" w:rsidRDefault="0050208B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主办单位：浙江省机械工业联合会</w:t>
      </w:r>
    </w:p>
    <w:p w:rsidR="0050208B" w:rsidRDefault="0050208B" w:rsidP="00BB72CB">
      <w:pPr>
        <w:pStyle w:val="Bodytext21"/>
        <w:shd w:val="clear" w:color="auto" w:fill="auto"/>
        <w:spacing w:after="0" w:line="360" w:lineRule="auto"/>
        <w:ind w:firstLineChars="486" w:firstLine="3168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绍兴市上虞区人力资源和社会保障局</w:t>
      </w:r>
    </w:p>
    <w:p w:rsidR="0050208B" w:rsidRDefault="0050208B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承办单位：绍兴市上虞区机械电机工程师协会</w:t>
      </w:r>
    </w:p>
    <w:p w:rsidR="0050208B" w:rsidRDefault="0050208B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>浙江春晖仪表股份有限公司</w:t>
      </w:r>
    </w:p>
    <w:p w:rsidR="0050208B" w:rsidRDefault="0050208B">
      <w:pPr>
        <w:pStyle w:val="Bodytext30"/>
        <w:shd w:val="clear" w:color="auto" w:fill="auto"/>
        <w:tabs>
          <w:tab w:val="left" w:pos="541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一、研修内容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工业互联网与工业大数据的应用技术；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智能制造关键技术与应用；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面向工业互联网的技术创新体系；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高端装备制造物联网工厂案例分析；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ascii="仿宋_GB2312" w:eastAsia="仿宋_GB2312" w:cs="仿宋_GB2312" w:hint="eastAsia"/>
          <w:sz w:val="28"/>
          <w:szCs w:val="28"/>
        </w:rPr>
        <w:t>研讨交流；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ascii="仿宋_GB2312" w:eastAsia="仿宋_GB2312" w:cs="仿宋_GB2312" w:hint="eastAsia"/>
          <w:sz w:val="28"/>
          <w:szCs w:val="28"/>
        </w:rPr>
        <w:t>高端装备制造示范企业考察；</w:t>
      </w:r>
    </w:p>
    <w:p w:rsidR="0050208B" w:rsidRPr="00C41BAE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为更好地服务专业技术人员申报（晋升）专业技术职务，还将进行机电制造专业（正）高级工程师评审政策解读和专业技术职务网上申报操作系统演示。</w:t>
      </w:r>
    </w:p>
    <w:p w:rsidR="0050208B" w:rsidRDefault="0050208B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二、参加对象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机电装备制造领域企业从事技术研发、设计、生产技术管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理人员以及科研院所研究人员和技术人员；区机械电机工程师协会会员。</w:t>
      </w:r>
    </w:p>
    <w:p w:rsidR="0050208B" w:rsidRDefault="0050208B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三、研修时间与地点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Style w:val="Bodytext2Bold"/>
          <w:rFonts w:ascii="仿宋_GB2312" w:eastAsia="仿宋_GB2312" w:cs="仿宋_GB2312" w:hint="eastAsia"/>
          <w:sz w:val="28"/>
          <w:szCs w:val="28"/>
        </w:rPr>
        <w:t>时间：</w:t>
      </w:r>
      <w:r>
        <w:rPr>
          <w:rStyle w:val="Bodytext2Bold"/>
          <w:rFonts w:ascii="仿宋_GB2312" w:eastAsia="仿宋_GB2312" w:cs="仿宋_GB2312"/>
          <w:sz w:val="28"/>
          <w:szCs w:val="28"/>
        </w:rPr>
        <w:t xml:space="preserve"> </w:t>
      </w:r>
      <w:r>
        <w:rPr>
          <w:rStyle w:val="Bodytext2Spacing2pt"/>
          <w:rFonts w:ascii="仿宋_GB2312" w:eastAsia="仿宋_GB2312" w:cs="仿宋_GB2312"/>
          <w:sz w:val="28"/>
          <w:szCs w:val="28"/>
        </w:rPr>
        <w:t>2021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年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7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月</w:t>
      </w:r>
      <w:r>
        <w:rPr>
          <w:rStyle w:val="Bodytext2Spacing2pt"/>
          <w:rFonts w:ascii="仿宋_GB2312" w:eastAsia="仿宋_GB2312" w:cs="仿宋_GB2312"/>
          <w:sz w:val="28"/>
          <w:szCs w:val="28"/>
        </w:rPr>
        <w:t>14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-16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</w:t>
      </w:r>
      <w:r>
        <w:rPr>
          <w:rStyle w:val="Bodytext2Spacing2pt"/>
          <w:rFonts w:ascii="仿宋_GB2312" w:eastAsia="仿宋_GB2312" w:cs="仿宋_GB2312" w:hint="eastAsia"/>
          <w:sz w:val="28"/>
          <w:szCs w:val="28"/>
          <w:lang w:val="en-US"/>
        </w:rPr>
        <w:t>（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14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日报到）</w:t>
      </w:r>
    </w:p>
    <w:p w:rsidR="0050208B" w:rsidRPr="00B80CDC" w:rsidRDefault="0050208B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w w:val="90"/>
          <w:sz w:val="28"/>
          <w:szCs w:val="28"/>
        </w:rPr>
      </w:pPr>
      <w:r>
        <w:rPr>
          <w:rStyle w:val="Bodytext2Bold"/>
          <w:rFonts w:ascii="仿宋_GB2312" w:eastAsia="仿宋_GB2312" w:cs="仿宋_GB2312" w:hint="eastAsia"/>
          <w:sz w:val="28"/>
          <w:szCs w:val="28"/>
        </w:rPr>
        <w:t>地点：</w:t>
      </w:r>
      <w:r>
        <w:rPr>
          <w:rFonts w:ascii="仿宋_GB2312" w:eastAsia="仿宋_GB2312" w:cs="仿宋_GB2312" w:hint="eastAsia"/>
          <w:w w:val="90"/>
          <w:sz w:val="28"/>
          <w:szCs w:val="28"/>
        </w:rPr>
        <w:t>雷迪森万锦大酒店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（上虞区</w:t>
      </w:r>
      <w:r>
        <w:rPr>
          <w:rFonts w:ascii="仿宋_GB2312" w:eastAsia="仿宋_GB2312" w:cs="仿宋_GB2312" w:hint="eastAsia"/>
          <w:w w:val="90"/>
          <w:sz w:val="28"/>
          <w:szCs w:val="28"/>
        </w:rPr>
        <w:t>百官街道市民大道</w:t>
      </w:r>
      <w:r>
        <w:rPr>
          <w:rFonts w:ascii="仿宋_GB2312" w:eastAsia="仿宋_GB2312" w:cs="仿宋_GB2312"/>
          <w:w w:val="90"/>
          <w:sz w:val="28"/>
          <w:szCs w:val="28"/>
        </w:rPr>
        <w:t>555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号）</w:t>
      </w:r>
    </w:p>
    <w:p w:rsidR="0050208B" w:rsidRDefault="0050208B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四、相关事项要求</w:t>
      </w:r>
    </w:p>
    <w:p w:rsidR="0050208B" w:rsidRDefault="0050208B">
      <w:pPr>
        <w:pStyle w:val="Bodytext21"/>
        <w:shd w:val="clear" w:color="auto" w:fill="auto"/>
        <w:tabs>
          <w:tab w:val="left" w:pos="1453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培训费用</w:t>
      </w:r>
      <w:r>
        <w:rPr>
          <w:rFonts w:ascii="仿宋_GB2312" w:eastAsia="仿宋_GB2312" w:cs="仿宋_GB2312"/>
          <w:sz w:val="28"/>
          <w:szCs w:val="28"/>
        </w:rPr>
        <w:t>600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人（包括培训期间专家、会议材料、场地、考察费等），其中，报名参加培训的机械电机工程师协会会员，培训费</w:t>
      </w:r>
      <w:r>
        <w:rPr>
          <w:rFonts w:ascii="仿宋_GB2312" w:eastAsia="仿宋_GB2312" w:cs="仿宋_GB2312"/>
          <w:sz w:val="28"/>
          <w:szCs w:val="28"/>
        </w:rPr>
        <w:t>400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人。培训期间食宿统一安排。请需要报名参加的研修人员于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bookmarkStart w:id="1" w:name="_GoBack"/>
      <w:bookmarkEnd w:id="1"/>
      <w:r>
        <w:rPr>
          <w:rFonts w:ascii="仿宋_GB2312" w:eastAsia="仿宋_GB2312" w:cs="仿宋_GB2312"/>
          <w:sz w:val="28"/>
          <w:szCs w:val="28"/>
        </w:rPr>
        <w:t>30</w:t>
      </w:r>
      <w:r>
        <w:rPr>
          <w:rFonts w:ascii="仿宋_GB2312" w:eastAsia="仿宋_GB2312" w:cs="仿宋_GB2312" w:hint="eastAsia"/>
          <w:sz w:val="28"/>
          <w:szCs w:val="28"/>
        </w:rPr>
        <w:t>日前将报名表电子邮件发送至浙江春晖仪表股份有限公司（联系方式如后）。</w:t>
      </w:r>
    </w:p>
    <w:p w:rsidR="0050208B" w:rsidRDefault="0050208B">
      <w:pPr>
        <w:pStyle w:val="Bodytext21"/>
        <w:shd w:val="clear" w:color="auto" w:fill="auto"/>
        <w:tabs>
          <w:tab w:val="left" w:pos="1443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研修人员修完规定课程，经考核合格，获得</w:t>
      </w:r>
      <w:r>
        <w:rPr>
          <w:rFonts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年度机电行业专业技术人员专业科目继续教育</w:t>
      </w:r>
      <w:r>
        <w:rPr>
          <w:rFonts w:ascii="仿宋_GB2312" w:eastAsia="仿宋_GB2312" w:cs="仿宋_GB2312"/>
          <w:sz w:val="28"/>
          <w:szCs w:val="28"/>
        </w:rPr>
        <w:t>36</w:t>
      </w:r>
      <w:r>
        <w:rPr>
          <w:rFonts w:ascii="仿宋_GB2312" w:eastAsia="仿宋_GB2312" w:cs="仿宋_GB2312" w:hint="eastAsia"/>
          <w:sz w:val="28"/>
          <w:szCs w:val="28"/>
        </w:rPr>
        <w:t>学时，计入浙江省专业技术人员继续教育学时管理系统。</w:t>
      </w:r>
    </w:p>
    <w:p w:rsidR="0050208B" w:rsidRDefault="0050208B">
      <w:pPr>
        <w:pStyle w:val="Bodytext21"/>
        <w:shd w:val="clear" w:color="auto" w:fill="auto"/>
        <w:tabs>
          <w:tab w:val="left" w:pos="1386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汇款方式</w:t>
      </w:r>
    </w:p>
    <w:p w:rsidR="0050208B" w:rsidRPr="0099130C" w:rsidRDefault="0050208B" w:rsidP="00BB72CB">
      <w:pPr>
        <w:pStyle w:val="Bodytext30"/>
        <w:shd w:val="clear" w:color="auto" w:fill="auto"/>
        <w:spacing w:line="360" w:lineRule="auto"/>
        <w:ind w:right="1410" w:firstLineChars="200" w:firstLine="31680"/>
        <w:jc w:val="left"/>
        <w:rPr>
          <w:rFonts w:ascii="仿宋_GB2312" w:eastAsia="仿宋_GB2312" w:cs="Times New Roman"/>
          <w:b w:val="0"/>
          <w:bCs w:val="0"/>
          <w:spacing w:val="3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pacing w:val="30"/>
          <w:sz w:val="28"/>
          <w:szCs w:val="28"/>
        </w:rPr>
        <w:t>收款单位：浙江春晖仪表股份有限公司</w:t>
      </w:r>
    </w:p>
    <w:p w:rsidR="0050208B" w:rsidRDefault="0050208B">
      <w:pPr>
        <w:pStyle w:val="Bodytext30"/>
        <w:shd w:val="clear" w:color="auto" w:fill="auto"/>
        <w:spacing w:line="360" w:lineRule="auto"/>
        <w:ind w:left="620" w:right="354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账号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>: 1211022019200071006</w:t>
      </w:r>
    </w:p>
    <w:p w:rsidR="0050208B" w:rsidRDefault="0050208B" w:rsidP="0099130C">
      <w:pPr>
        <w:pStyle w:val="Bodytext30"/>
        <w:shd w:val="clear" w:color="auto" w:fill="auto"/>
        <w:spacing w:line="360" w:lineRule="auto"/>
        <w:ind w:left="620" w:right="1977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开户银行：中国工商银行上虞支行</w:t>
      </w:r>
    </w:p>
    <w:p w:rsidR="0050208B" w:rsidRDefault="0050208B">
      <w:pPr>
        <w:pStyle w:val="Bodytext30"/>
        <w:shd w:val="clear" w:color="auto" w:fill="auto"/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五、联系方式</w:t>
      </w:r>
    </w:p>
    <w:p w:rsidR="0050208B" w:rsidRDefault="0050208B" w:rsidP="00BB72CB">
      <w:pPr>
        <w:pStyle w:val="Bodytext30"/>
        <w:shd w:val="clear" w:color="auto" w:fill="auto"/>
        <w:spacing w:line="360" w:lineRule="auto"/>
        <w:ind w:right="3540" w:firstLineChars="200" w:firstLine="3168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浙江春晖仪表股份有限公司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20" w:right="43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联系人：陈杰萍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郑淑萍</w:t>
      </w:r>
    </w:p>
    <w:p w:rsidR="0050208B" w:rsidRDefault="0050208B" w:rsidP="0099130C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电话</w:t>
      </w:r>
      <w:r>
        <w:rPr>
          <w:rFonts w:ascii="仿宋_GB2312" w:eastAsia="仿宋_GB2312" w:cs="仿宋_GB2312"/>
          <w:sz w:val="28"/>
          <w:szCs w:val="28"/>
        </w:rPr>
        <w:t>:(0575)82158612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20" w:right="43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邮箱：</w:t>
      </w:r>
      <w:r>
        <w:rPr>
          <w:rFonts w:ascii="仿宋_GB2312" w:eastAsia="仿宋_GB2312" w:cs="仿宋_GB2312"/>
          <w:sz w:val="28"/>
          <w:szCs w:val="28"/>
        </w:rPr>
        <w:t>809844737@qq.com</w:t>
      </w:r>
    </w:p>
    <w:p w:rsidR="0050208B" w:rsidRPr="00BB72C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Style w:val="Bodytext2Spacing2pt"/>
          <w:rFonts w:ascii="仿宋_GB2312" w:eastAsia="仿宋_GB2312" w:cs="Times New Roman"/>
          <w:w w:val="97"/>
          <w:sz w:val="28"/>
          <w:szCs w:val="28"/>
          <w:lang w:val="en-US"/>
        </w:rPr>
      </w:pP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地址</w:t>
      </w:r>
      <w:r w:rsidRPr="00D34ABB">
        <w:rPr>
          <w:rStyle w:val="Bodytext2Spacing2pt"/>
          <w:rFonts w:ascii="仿宋_GB2312" w:eastAsia="仿宋_GB2312" w:cs="仿宋_GB2312" w:hint="eastAsia"/>
          <w:sz w:val="28"/>
          <w:szCs w:val="28"/>
          <w:lang w:val="en-US"/>
        </w:rPr>
        <w:t>：</w:t>
      </w:r>
      <w:r>
        <w:rPr>
          <w:rStyle w:val="Bodytext2Spacing2pt"/>
          <w:rFonts w:ascii="仿宋_GB2312" w:eastAsia="仿宋_GB2312" w:cs="仿宋_GB2312" w:hint="eastAsia"/>
          <w:sz w:val="28"/>
          <w:szCs w:val="28"/>
          <w:lang w:val="en-US"/>
        </w:rPr>
        <w:t>绍兴市上虞区曹娥工业区明月路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邮编：</w:t>
      </w:r>
      <w:r>
        <w:rPr>
          <w:rFonts w:ascii="仿宋_GB2312" w:eastAsia="仿宋_GB2312" w:cs="仿宋_GB2312"/>
          <w:sz w:val="28"/>
          <w:szCs w:val="28"/>
        </w:rPr>
        <w:t xml:space="preserve"> 312300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上虞区机械电机工程师协会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联系人：钱政一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电话：（</w:t>
      </w:r>
      <w:r>
        <w:rPr>
          <w:rFonts w:ascii="仿宋_GB2312" w:eastAsia="仿宋_GB2312" w:cs="仿宋_GB2312"/>
          <w:sz w:val="28"/>
          <w:szCs w:val="28"/>
        </w:rPr>
        <w:t>0575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82206622</w:t>
      </w: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</w:p>
    <w:p w:rsidR="0050208B" w:rsidRDefault="0050208B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</w:p>
    <w:p w:rsidR="0050208B" w:rsidRDefault="0050208B" w:rsidP="00BB72CB">
      <w:pPr>
        <w:pStyle w:val="Bodytext21"/>
        <w:shd w:val="clear" w:color="auto" w:fill="auto"/>
        <w:spacing w:after="0" w:line="360" w:lineRule="auto"/>
        <w:ind w:left="618" w:rightChars="-121" w:right="3168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:</w:t>
      </w:r>
      <w:r w:rsidRPr="00882E31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  <w:r w:rsidRPr="00882E31">
        <w:rPr>
          <w:rFonts w:ascii="仿宋_GB2312" w:eastAsia="仿宋_GB2312" w:cs="仿宋_GB2312" w:hint="eastAsia"/>
          <w:sz w:val="28"/>
          <w:szCs w:val="28"/>
        </w:rPr>
        <w:t>高端装备</w:t>
      </w:r>
      <w:r>
        <w:rPr>
          <w:rFonts w:ascii="仿宋_GB2312" w:eastAsia="仿宋_GB2312" w:cs="仿宋_GB2312" w:hint="eastAsia"/>
          <w:sz w:val="28"/>
          <w:szCs w:val="28"/>
        </w:rPr>
        <w:t>制造与“互联网</w:t>
      </w:r>
      <w:r w:rsidRPr="00882E31">
        <w:rPr>
          <w:rFonts w:ascii="仿宋_GB2312" w:eastAsia="仿宋_GB2312" w:cs="仿宋_GB2312"/>
          <w:sz w:val="28"/>
          <w:szCs w:val="28"/>
        </w:rPr>
        <w:t>+</w:t>
      </w:r>
      <w:r>
        <w:rPr>
          <w:rFonts w:ascii="仿宋_GB2312" w:eastAsia="仿宋_GB2312" w:cs="仿宋_GB2312" w:hint="eastAsia"/>
          <w:sz w:val="28"/>
          <w:szCs w:val="28"/>
        </w:rPr>
        <w:t>”融合技术高级研修班报名表</w:t>
      </w:r>
    </w:p>
    <w:p w:rsidR="0050208B" w:rsidRDefault="0050208B">
      <w:pPr>
        <w:rPr>
          <w:sz w:val="2"/>
          <w:szCs w:val="2"/>
        </w:rPr>
      </w:pPr>
    </w:p>
    <w:p w:rsidR="0050208B" w:rsidRDefault="0050208B" w:rsidP="00143A65">
      <w:pPr>
        <w:pStyle w:val="Bodytext30"/>
        <w:shd w:val="clear" w:color="auto" w:fill="auto"/>
        <w:spacing w:after="908" w:line="260" w:lineRule="exact"/>
        <w:ind w:right="40"/>
        <w:jc w:val="left"/>
        <w:rPr>
          <w:rFonts w:eastAsia="宋体" w:cs="Times New Roman"/>
        </w:rPr>
      </w:pPr>
    </w:p>
    <w:p w:rsidR="0050208B" w:rsidRPr="00FC3E7F" w:rsidRDefault="0050208B" w:rsidP="00FC3E7F">
      <w:pPr>
        <w:pStyle w:val="Bodytext30"/>
        <w:shd w:val="clear" w:color="auto" w:fill="auto"/>
        <w:spacing w:after="908" w:line="260" w:lineRule="exact"/>
        <w:ind w:right="40"/>
        <w:jc w:val="left"/>
        <w:rPr>
          <w:rFonts w:eastAsia="宋体" w:cs="Times New Roman"/>
          <w:sz w:val="28"/>
          <w:szCs w:val="28"/>
        </w:rPr>
      </w:pPr>
    </w:p>
    <w:p w:rsidR="0050208B" w:rsidRDefault="0050208B">
      <w:pPr>
        <w:pStyle w:val="Bodytext30"/>
        <w:shd w:val="clear" w:color="auto" w:fill="auto"/>
        <w:spacing w:line="360" w:lineRule="auto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浙江省机械工业联合会</w:t>
      </w:r>
    </w:p>
    <w:p w:rsidR="0050208B" w:rsidRDefault="0050208B">
      <w:pPr>
        <w:pStyle w:val="Bodytext30"/>
        <w:shd w:val="clear" w:color="auto" w:fill="auto"/>
        <w:spacing w:line="360" w:lineRule="auto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绍兴市上虞区人力资源和社会保障局</w:t>
      </w:r>
    </w:p>
    <w:p w:rsidR="0050208B" w:rsidRPr="00143A65" w:rsidRDefault="0050208B" w:rsidP="00143A65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                       2021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年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>6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月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>17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日</w:t>
      </w:r>
    </w:p>
    <w:p w:rsidR="0050208B" w:rsidRDefault="0050208B">
      <w:pPr>
        <w:pStyle w:val="Bodytext30"/>
        <w:shd w:val="clear" w:color="auto" w:fill="auto"/>
        <w:spacing w:line="360" w:lineRule="auto"/>
        <w:ind w:right="4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</w:p>
    <w:p w:rsidR="0050208B" w:rsidRDefault="0050208B">
      <w:pPr>
        <w:pStyle w:val="Bodytext30"/>
        <w:shd w:val="clear" w:color="auto" w:fill="auto"/>
        <w:spacing w:line="360" w:lineRule="auto"/>
        <w:ind w:right="4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附件：</w:t>
      </w:r>
    </w:p>
    <w:p w:rsidR="0050208B" w:rsidRDefault="0050208B" w:rsidP="00FC3E7F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高端装备制造与“互联网</w:t>
      </w:r>
      <w:r>
        <w:rPr>
          <w:rFonts w:ascii="仿宋" w:eastAsia="仿宋" w:hAnsi="仿宋" w:cs="仿宋"/>
          <w:b/>
          <w:bCs/>
          <w:sz w:val="36"/>
          <w:szCs w:val="36"/>
          <w:lang w:val="en-US"/>
        </w:rPr>
        <w:t>+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”融合技术高级研修班</w:t>
      </w:r>
      <w:r>
        <w:rPr>
          <w:rFonts w:ascii="仿宋" w:eastAsia="仿宋" w:hAnsi="仿宋" w:cs="仿宋"/>
          <w:b/>
          <w:bCs/>
          <w:sz w:val="36"/>
          <w:szCs w:val="36"/>
        </w:rPr>
        <w:t xml:space="preserve">      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报名表</w:t>
      </w:r>
    </w:p>
    <w:p w:rsidR="0050208B" w:rsidRPr="00FC3E7F" w:rsidRDefault="0050208B" w:rsidP="00FC3E7F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50208B" w:rsidRDefault="0050208B">
      <w:r>
        <w:rPr>
          <w:rFonts w:cs="宋体" w:hint="eastAsia"/>
        </w:rPr>
        <w:t>单位名称（盖章）</w:t>
      </w:r>
      <w:r>
        <w:t xml:space="preserve">                            </w:t>
      </w:r>
      <w:r>
        <w:rPr>
          <w:rFonts w:cs="宋体" w:hint="eastAsia"/>
        </w:rPr>
        <w:t>填表时间：</w:t>
      </w:r>
      <w:r>
        <w:t xml:space="preserve">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50208B" w:rsidRDefault="0050208B"/>
    <w:tbl>
      <w:tblPr>
        <w:tblW w:w="8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843"/>
        <w:gridCol w:w="1418"/>
        <w:gridCol w:w="1275"/>
        <w:gridCol w:w="1110"/>
        <w:gridCol w:w="1028"/>
      </w:tblGrid>
      <w:tr w:rsidR="0050208B">
        <w:trPr>
          <w:trHeight w:val="831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姓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性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3413" w:type="dxa"/>
            <w:gridSpan w:val="3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970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6674" w:type="dxa"/>
            <w:gridSpan w:val="5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988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职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务</w:t>
            </w:r>
          </w:p>
        </w:tc>
        <w:tc>
          <w:tcPr>
            <w:tcW w:w="1843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职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称</w:t>
            </w:r>
          </w:p>
        </w:tc>
        <w:tc>
          <w:tcPr>
            <w:tcW w:w="1275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</w:rPr>
              <w:t>是否机电工程师协会会员</w:t>
            </w:r>
          </w:p>
        </w:tc>
        <w:tc>
          <w:tcPr>
            <w:tcW w:w="102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1038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6674" w:type="dxa"/>
            <w:gridSpan w:val="5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988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3413" w:type="dxa"/>
            <w:gridSpan w:val="3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1038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3413" w:type="dxa"/>
            <w:gridSpan w:val="3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>
        <w:trPr>
          <w:trHeight w:val="988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传真</w:t>
            </w:r>
          </w:p>
        </w:tc>
        <w:tc>
          <w:tcPr>
            <w:tcW w:w="3413" w:type="dxa"/>
            <w:gridSpan w:val="3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 w:rsidTr="00BB72CB">
        <w:trPr>
          <w:trHeight w:val="1665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增值税发票开票资料</w:t>
            </w:r>
          </w:p>
        </w:tc>
        <w:tc>
          <w:tcPr>
            <w:tcW w:w="6674" w:type="dxa"/>
            <w:gridSpan w:val="5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 w:rsidTr="00BB72CB">
        <w:trPr>
          <w:trHeight w:val="699"/>
        </w:trPr>
        <w:tc>
          <w:tcPr>
            <w:tcW w:w="1696" w:type="dxa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是否住宿</w:t>
            </w:r>
          </w:p>
        </w:tc>
        <w:tc>
          <w:tcPr>
            <w:tcW w:w="6674" w:type="dxa"/>
            <w:gridSpan w:val="5"/>
            <w:vAlign w:val="center"/>
          </w:tcPr>
          <w:p w:rsidR="0050208B" w:rsidRDefault="0050208B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50208B" w:rsidTr="00BB72CB">
        <w:trPr>
          <w:trHeight w:val="699"/>
        </w:trPr>
        <w:tc>
          <w:tcPr>
            <w:tcW w:w="83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0208B" w:rsidRPr="00F94611" w:rsidRDefault="0050208B" w:rsidP="00BB72CB">
            <w:pPr>
              <w:jc w:val="both"/>
              <w:rPr>
                <w:rFonts w:ascii="Calibri" w:hAnsi="Calibri" w:cs="Calibri"/>
                <w:kern w:val="2"/>
              </w:rPr>
            </w:pPr>
            <w:r w:rsidRPr="00F94611">
              <w:rPr>
                <w:rFonts w:ascii="Calibri" w:hAnsi="Calibri" w:cs="宋体" w:hint="eastAsia"/>
                <w:kern w:val="2"/>
              </w:rPr>
              <w:t>注：根据疫情防控要求，本研修班学员人数控制在</w:t>
            </w:r>
            <w:r w:rsidRPr="00F94611">
              <w:rPr>
                <w:rFonts w:ascii="Calibri" w:hAnsi="Calibri" w:cs="Calibri"/>
                <w:kern w:val="2"/>
              </w:rPr>
              <w:t>80</w:t>
            </w:r>
            <w:r w:rsidRPr="00F94611">
              <w:rPr>
                <w:rFonts w:ascii="Calibri" w:hAnsi="Calibri" w:cs="宋体" w:hint="eastAsia"/>
                <w:kern w:val="2"/>
              </w:rPr>
              <w:t>人以内。以缴纳培训费时间先后为序</w:t>
            </w:r>
          </w:p>
        </w:tc>
      </w:tr>
    </w:tbl>
    <w:p w:rsidR="0050208B" w:rsidRDefault="0050208B">
      <w:pPr>
        <w:pStyle w:val="Bodytext30"/>
        <w:shd w:val="clear" w:color="auto" w:fill="auto"/>
        <w:spacing w:line="360" w:lineRule="auto"/>
        <w:ind w:right="40"/>
        <w:jc w:val="center"/>
        <w:rPr>
          <w:rFonts w:cs="Times New Roman"/>
          <w:sz w:val="2"/>
          <w:szCs w:val="2"/>
        </w:rPr>
      </w:pPr>
    </w:p>
    <w:sectPr w:rsidR="0050208B" w:rsidSect="000121CD">
      <w:footerReference w:type="default" r:id="rId6"/>
      <w:pgSz w:w="11900" w:h="16840"/>
      <w:pgMar w:top="1588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8B" w:rsidRDefault="0050208B"/>
  </w:endnote>
  <w:endnote w:type="continuationSeparator" w:id="0">
    <w:p w:rsidR="0050208B" w:rsidRDefault="0050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?朢痽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8B" w:rsidRDefault="0050208B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0208B" w:rsidRDefault="0050208B">
                <w:pPr>
                  <w:pStyle w:val="Footer"/>
                </w:pPr>
                <w:r>
                  <w:rPr>
                    <w:rFonts w:cs="宋体"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8B" w:rsidRDefault="0050208B"/>
  </w:footnote>
  <w:footnote w:type="continuationSeparator" w:id="0">
    <w:p w:rsidR="0050208B" w:rsidRDefault="0050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44"/>
    <w:rsid w:val="000121CD"/>
    <w:rsid w:val="00036CCC"/>
    <w:rsid w:val="00120CEC"/>
    <w:rsid w:val="001338D4"/>
    <w:rsid w:val="00143A65"/>
    <w:rsid w:val="001457B2"/>
    <w:rsid w:val="001702CA"/>
    <w:rsid w:val="00216B55"/>
    <w:rsid w:val="00254904"/>
    <w:rsid w:val="002A668E"/>
    <w:rsid w:val="00300EE6"/>
    <w:rsid w:val="00354891"/>
    <w:rsid w:val="00363416"/>
    <w:rsid w:val="00370D39"/>
    <w:rsid w:val="003B0231"/>
    <w:rsid w:val="003D50C3"/>
    <w:rsid w:val="0043216D"/>
    <w:rsid w:val="004F0E3C"/>
    <w:rsid w:val="0050208B"/>
    <w:rsid w:val="00511E41"/>
    <w:rsid w:val="00641EFE"/>
    <w:rsid w:val="006538F2"/>
    <w:rsid w:val="00663295"/>
    <w:rsid w:val="00697D9C"/>
    <w:rsid w:val="0074408B"/>
    <w:rsid w:val="0076538A"/>
    <w:rsid w:val="007E44BA"/>
    <w:rsid w:val="007E6A10"/>
    <w:rsid w:val="00803684"/>
    <w:rsid w:val="00857A74"/>
    <w:rsid w:val="00882E31"/>
    <w:rsid w:val="008A24DE"/>
    <w:rsid w:val="008F09A5"/>
    <w:rsid w:val="0093302D"/>
    <w:rsid w:val="00956A91"/>
    <w:rsid w:val="00972AF6"/>
    <w:rsid w:val="00977BDF"/>
    <w:rsid w:val="009854C2"/>
    <w:rsid w:val="0099130C"/>
    <w:rsid w:val="009B3D63"/>
    <w:rsid w:val="009D0F84"/>
    <w:rsid w:val="00A812E0"/>
    <w:rsid w:val="00B10866"/>
    <w:rsid w:val="00B67814"/>
    <w:rsid w:val="00B80CDC"/>
    <w:rsid w:val="00BB72CB"/>
    <w:rsid w:val="00C31994"/>
    <w:rsid w:val="00C41BAE"/>
    <w:rsid w:val="00C44AAF"/>
    <w:rsid w:val="00D02FB5"/>
    <w:rsid w:val="00D21BB1"/>
    <w:rsid w:val="00D2511F"/>
    <w:rsid w:val="00D34ABB"/>
    <w:rsid w:val="00D84244"/>
    <w:rsid w:val="00DB3DB3"/>
    <w:rsid w:val="00E043E0"/>
    <w:rsid w:val="00E30269"/>
    <w:rsid w:val="00E60FCF"/>
    <w:rsid w:val="00E8561E"/>
    <w:rsid w:val="00EC4137"/>
    <w:rsid w:val="00F94611"/>
    <w:rsid w:val="00FC3E7F"/>
    <w:rsid w:val="1218552C"/>
    <w:rsid w:val="17C57B6F"/>
    <w:rsid w:val="22A96DBA"/>
    <w:rsid w:val="4E670872"/>
    <w:rsid w:val="58B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D4"/>
    <w:pPr>
      <w:widowControl w:val="0"/>
    </w:pPr>
    <w:rPr>
      <w:color w:val="000000"/>
      <w:kern w:val="0"/>
      <w:sz w:val="24"/>
      <w:szCs w:val="2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3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8D4"/>
    <w:rPr>
      <w:color w:val="000000"/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13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8D4"/>
    <w:rPr>
      <w:color w:val="000000"/>
      <w:kern w:val="0"/>
      <w:sz w:val="18"/>
      <w:szCs w:val="18"/>
      <w:lang w:val="zh-CN"/>
    </w:rPr>
  </w:style>
  <w:style w:type="table" w:styleId="TableGrid">
    <w:name w:val="Table Grid"/>
    <w:basedOn w:val="TableNormal"/>
    <w:uiPriority w:val="99"/>
    <w:locked/>
    <w:rsid w:val="001338D4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1">
    <w:name w:val="Heading #1|1_"/>
    <w:link w:val="Heading111"/>
    <w:uiPriority w:val="99"/>
    <w:locked/>
    <w:rsid w:val="001338D4"/>
    <w:rPr>
      <w:rFonts w:ascii="PMingLiU" w:eastAsia="PMingLiU" w:hAnsi="PMingLiU" w:cs="PMingLiU"/>
      <w:w w:val="70"/>
      <w:sz w:val="110"/>
      <w:szCs w:val="110"/>
      <w:u w:val="none"/>
    </w:rPr>
  </w:style>
  <w:style w:type="paragraph" w:customStyle="1" w:styleId="Heading111">
    <w:name w:val="Heading #1|11"/>
    <w:basedOn w:val="Normal"/>
    <w:link w:val="Heading11"/>
    <w:uiPriority w:val="99"/>
    <w:rsid w:val="001338D4"/>
    <w:pPr>
      <w:shd w:val="clear" w:color="auto" w:fill="FFFFFF"/>
      <w:spacing w:line="2502" w:lineRule="exact"/>
      <w:outlineLvl w:val="0"/>
    </w:pPr>
    <w:rPr>
      <w:rFonts w:ascii="PMingLiU" w:eastAsia="PMingLiU" w:hAnsi="PMingLiU" w:cs="PMingLiU"/>
      <w:color w:val="auto"/>
      <w:w w:val="70"/>
      <w:sz w:val="110"/>
      <w:szCs w:val="110"/>
      <w:lang w:val="en-US"/>
    </w:rPr>
  </w:style>
  <w:style w:type="character" w:customStyle="1" w:styleId="Heading110">
    <w:name w:val="Heading #1|1"/>
    <w:uiPriority w:val="99"/>
    <w:semiHidden/>
    <w:rsid w:val="001338D4"/>
    <w:rPr>
      <w:rFonts w:ascii="PMingLiU" w:eastAsia="PMingLiU" w:hAnsi="PMingLiU" w:cs="PMingLiU"/>
      <w:color w:val="auto"/>
      <w:spacing w:val="0"/>
      <w:w w:val="70"/>
      <w:position w:val="0"/>
      <w:sz w:val="110"/>
      <w:szCs w:val="110"/>
      <w:u w:val="none"/>
      <w:lang w:val="zh-CN" w:eastAsia="zh-CN"/>
    </w:rPr>
  </w:style>
  <w:style w:type="character" w:customStyle="1" w:styleId="Heading11TimesNewRoman">
    <w:name w:val="Heading #1|1 + Times New Roman"/>
    <w:uiPriority w:val="99"/>
    <w:semiHidden/>
    <w:rsid w:val="001338D4"/>
    <w:rPr>
      <w:rFonts w:ascii="Times New Roman" w:eastAsia="PMingLiU" w:hAnsi="Times New Roman" w:cs="Times New Roman"/>
      <w:color w:val="auto"/>
      <w:spacing w:val="0"/>
      <w:w w:val="100"/>
      <w:position w:val="0"/>
      <w:sz w:val="226"/>
      <w:szCs w:val="226"/>
      <w:u w:val="none"/>
      <w:lang w:val="en-US" w:eastAsia="en-US"/>
    </w:rPr>
  </w:style>
  <w:style w:type="character" w:customStyle="1" w:styleId="Bodytext2">
    <w:name w:val="Body text|2_"/>
    <w:link w:val="Bodytext21"/>
    <w:uiPriority w:val="99"/>
    <w:locked/>
    <w:rsid w:val="001338D4"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21">
    <w:name w:val="Body text|21"/>
    <w:basedOn w:val="Normal"/>
    <w:link w:val="Bodytext2"/>
    <w:uiPriority w:val="99"/>
    <w:rsid w:val="001338D4"/>
    <w:pPr>
      <w:shd w:val="clear" w:color="auto" w:fill="FFFFFF"/>
      <w:spacing w:after="1060" w:line="260" w:lineRule="exact"/>
      <w:jc w:val="center"/>
    </w:pPr>
    <w:rPr>
      <w:rFonts w:ascii="PMingLiU" w:eastAsia="PMingLiU" w:hAnsi="PMingLiU" w:cs="PMingLiU"/>
      <w:color w:val="auto"/>
      <w:spacing w:val="30"/>
      <w:sz w:val="26"/>
      <w:szCs w:val="26"/>
      <w:lang w:val="en-US"/>
    </w:rPr>
  </w:style>
  <w:style w:type="character" w:customStyle="1" w:styleId="Bodytext2Spacing2pt">
    <w:name w:val="Body text|2 + Spacing 2 pt"/>
    <w:uiPriority w:val="99"/>
    <w:semiHidden/>
    <w:rsid w:val="001338D4"/>
    <w:rPr>
      <w:rFonts w:ascii="PMingLiU" w:eastAsia="PMingLiU" w:hAnsi="PMingLiU" w:cs="PMingLiU"/>
      <w:color w:val="000000"/>
      <w:spacing w:val="50"/>
      <w:w w:val="100"/>
      <w:position w:val="0"/>
      <w:sz w:val="26"/>
      <w:szCs w:val="26"/>
      <w:u w:val="none"/>
      <w:lang w:val="zh-CN" w:eastAsia="zh-CN"/>
    </w:rPr>
  </w:style>
  <w:style w:type="character" w:customStyle="1" w:styleId="Heading21">
    <w:name w:val="Heading #2|1_"/>
    <w:link w:val="Heading210"/>
    <w:uiPriority w:val="99"/>
    <w:locked/>
    <w:rsid w:val="001338D4"/>
    <w:rPr>
      <w:rFonts w:ascii="PMingLiU" w:eastAsia="PMingLiU" w:hAnsi="PMingLiU" w:cs="PMingLiU"/>
      <w:sz w:val="42"/>
      <w:szCs w:val="42"/>
      <w:u w:val="none"/>
    </w:rPr>
  </w:style>
  <w:style w:type="paragraph" w:customStyle="1" w:styleId="Heading210">
    <w:name w:val="Heading #2|1"/>
    <w:basedOn w:val="Normal"/>
    <w:link w:val="Heading21"/>
    <w:uiPriority w:val="99"/>
    <w:rsid w:val="001338D4"/>
    <w:pPr>
      <w:shd w:val="clear" w:color="auto" w:fill="FFFFFF"/>
      <w:spacing w:before="1060" w:after="560" w:line="624" w:lineRule="exact"/>
      <w:jc w:val="center"/>
      <w:outlineLvl w:val="1"/>
    </w:pPr>
    <w:rPr>
      <w:rFonts w:ascii="PMingLiU" w:eastAsia="PMingLiU" w:hAnsi="PMingLiU" w:cs="PMingLiU"/>
      <w:color w:val="auto"/>
      <w:sz w:val="42"/>
      <w:szCs w:val="42"/>
      <w:lang w:val="en-US"/>
    </w:rPr>
  </w:style>
  <w:style w:type="character" w:customStyle="1" w:styleId="Bodytext2MingLiU">
    <w:name w:val="Body text|2 + MingLiU"/>
    <w:uiPriority w:val="99"/>
    <w:semiHidden/>
    <w:rsid w:val="001338D4"/>
    <w:rPr>
      <w:rFonts w:ascii="MingLiU" w:eastAsia="MingLiU" w:hAnsi="MingLiU" w:cs="MingLiU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Bodytext3">
    <w:name w:val="Body text|3_"/>
    <w:link w:val="Bodytext30"/>
    <w:uiPriority w:val="99"/>
    <w:locked/>
    <w:rsid w:val="001338D4"/>
    <w:rPr>
      <w:rFonts w:ascii="PMingLiU" w:eastAsia="PMingLiU" w:hAnsi="PMingLiU" w:cs="PMingLiU"/>
      <w:b/>
      <w:bCs/>
      <w:spacing w:val="20"/>
      <w:sz w:val="26"/>
      <w:szCs w:val="26"/>
      <w:u w:val="none"/>
    </w:rPr>
  </w:style>
  <w:style w:type="paragraph" w:customStyle="1" w:styleId="Bodytext30">
    <w:name w:val="Body text|3"/>
    <w:basedOn w:val="Normal"/>
    <w:link w:val="Bodytext3"/>
    <w:uiPriority w:val="99"/>
    <w:rsid w:val="001338D4"/>
    <w:pPr>
      <w:shd w:val="clear" w:color="auto" w:fill="FFFFFF"/>
      <w:spacing w:line="619" w:lineRule="exact"/>
      <w:jc w:val="distribute"/>
    </w:pPr>
    <w:rPr>
      <w:rFonts w:ascii="PMingLiU" w:eastAsia="PMingLiU" w:hAnsi="PMingLiU" w:cs="PMingLiU"/>
      <w:b/>
      <w:bCs/>
      <w:color w:val="auto"/>
      <w:spacing w:val="20"/>
      <w:sz w:val="26"/>
      <w:szCs w:val="26"/>
      <w:lang w:val="en-US"/>
    </w:rPr>
  </w:style>
  <w:style w:type="character" w:customStyle="1" w:styleId="Bodytext2Bold">
    <w:name w:val="Body text|2 + Bold"/>
    <w:uiPriority w:val="99"/>
    <w:semiHidden/>
    <w:rsid w:val="001338D4"/>
    <w:rPr>
      <w:rFonts w:ascii="PMingLiU" w:eastAsia="PMingLiU" w:hAnsi="PMingLiU" w:cs="PMingLiU"/>
      <w:b/>
      <w:bCs/>
      <w:color w:val="000000"/>
      <w:spacing w:val="20"/>
      <w:w w:val="100"/>
      <w:position w:val="0"/>
      <w:sz w:val="26"/>
      <w:szCs w:val="26"/>
      <w:u w:val="none"/>
      <w:lang w:val="zh-CN" w:eastAsia="zh-CN"/>
    </w:rPr>
  </w:style>
  <w:style w:type="character" w:customStyle="1" w:styleId="Bodytext4">
    <w:name w:val="Body text|4_"/>
    <w:link w:val="Bodytext40"/>
    <w:uiPriority w:val="99"/>
    <w:locked/>
    <w:rsid w:val="001338D4"/>
    <w:rPr>
      <w:rFonts w:ascii="MingLiU" w:eastAsia="MingLiU" w:hAnsi="MingLiU" w:cs="MingLiU"/>
      <w:sz w:val="8"/>
      <w:szCs w:val="8"/>
      <w:u w:val="none"/>
    </w:rPr>
  </w:style>
  <w:style w:type="paragraph" w:customStyle="1" w:styleId="Bodytext40">
    <w:name w:val="Body text|4"/>
    <w:basedOn w:val="Normal"/>
    <w:link w:val="Bodytext4"/>
    <w:uiPriority w:val="99"/>
    <w:rsid w:val="001338D4"/>
    <w:pPr>
      <w:shd w:val="clear" w:color="auto" w:fill="FFFFFF"/>
      <w:spacing w:after="400" w:line="80" w:lineRule="exact"/>
    </w:pPr>
    <w:rPr>
      <w:rFonts w:ascii="MingLiU" w:eastAsia="MingLiU" w:hAnsi="MingLiU" w:cs="MingLiU"/>
      <w:color w:val="auto"/>
      <w:sz w:val="8"/>
      <w:szCs w:val="8"/>
      <w:lang w:val="en-US"/>
    </w:rPr>
  </w:style>
  <w:style w:type="character" w:customStyle="1" w:styleId="Bodytext2Spacing6pt">
    <w:name w:val="Body text|2 + Spacing 6 pt"/>
    <w:uiPriority w:val="99"/>
    <w:semiHidden/>
    <w:rsid w:val="001338D4"/>
    <w:rPr>
      <w:rFonts w:ascii="PMingLiU" w:eastAsia="PMingLiU" w:hAnsi="PMingLiU" w:cs="PMingLiU"/>
      <w:color w:val="000000"/>
      <w:spacing w:val="120"/>
      <w:w w:val="100"/>
      <w:position w:val="0"/>
      <w:sz w:val="26"/>
      <w:szCs w:val="26"/>
      <w:u w:val="none"/>
      <w:lang w:val="zh-CN" w:eastAsia="zh-CN"/>
    </w:rPr>
  </w:style>
  <w:style w:type="character" w:customStyle="1" w:styleId="Bodytext20">
    <w:name w:val="Body text|2"/>
    <w:uiPriority w:val="99"/>
    <w:semiHidden/>
    <w:rsid w:val="001338D4"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lang w:val="zh-CN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302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269"/>
    <w:rPr>
      <w:color w:val="00000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4</Pages>
  <Words>224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2021-06-17T06:57:00Z</cp:lastPrinted>
  <dcterms:created xsi:type="dcterms:W3CDTF">2018-11-02T01:03:00Z</dcterms:created>
  <dcterms:modified xsi:type="dcterms:W3CDTF">2021-06-17T06:58:00Z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